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46808" w14:textId="77777777" w:rsidR="009457D5" w:rsidRDefault="00A07D4D" w:rsidP="00A07D4D">
      <w:pPr>
        <w:rPr>
          <w:rFonts w:ascii="Times New Roman" w:eastAsia="Times New Roman" w:hAnsi="Times New Roman" w:cs="Times New Roman"/>
        </w:rPr>
      </w:pPr>
      <w:r>
        <w:rPr>
          <w:rFonts w:ascii="Times New Roman" w:eastAsia="Times New Roman" w:hAnsi="Times New Roman" w:cs="Times New Roman"/>
          <w:b/>
        </w:rPr>
        <w:t>FOR IMMEDIATE RELEASE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bookmarkStart w:id="0" w:name="_GoBack"/>
      <w:bookmarkEnd w:id="0"/>
      <w:r>
        <w:rPr>
          <w:rFonts w:ascii="Times New Roman" w:eastAsia="Times New Roman" w:hAnsi="Times New Roman" w:cs="Times New Roman"/>
        </w:rPr>
        <w:t>For more information:</w:t>
      </w:r>
    </w:p>
    <w:p w14:paraId="7F30B2A6" w14:textId="32A35FF1" w:rsidR="00A07D4D" w:rsidRDefault="00A07D4D" w:rsidP="009457D5">
      <w:pPr>
        <w:ind w:left="5760" w:firstLine="720"/>
        <w:rPr>
          <w:rFonts w:ascii="Times New Roman" w:eastAsia="Times New Roman" w:hAnsi="Times New Roman" w:cs="Times New Roman"/>
        </w:rPr>
      </w:pPr>
      <w:r>
        <w:rPr>
          <w:rFonts w:ascii="Times New Roman" w:eastAsia="Times New Roman" w:hAnsi="Times New Roman" w:cs="Times New Roman"/>
        </w:rPr>
        <w:t>Allison Hawk</w:t>
      </w:r>
    </w:p>
    <w:p w14:paraId="0A4294C7" w14:textId="77777777" w:rsidR="00A07D4D" w:rsidRDefault="00A07D4D" w:rsidP="00A07D4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(314) 458-7668</w:t>
      </w:r>
    </w:p>
    <w:p w14:paraId="6901F1F6" w14:textId="679AD1CC" w:rsidR="00A07D4D" w:rsidRDefault="00A07D4D" w:rsidP="00A07D4D">
      <w:pPr>
        <w:rPr>
          <w:rFonts w:ascii="Times New Roman" w:eastAsia="Times New Roman" w:hAnsi="Times New Roman" w:cs="Times New Roman"/>
          <w:b/>
          <w:sz w:val="28"/>
          <w:szCs w:val="28"/>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AAC6BEC" w14:textId="77777777" w:rsidR="00A07D4D" w:rsidRDefault="00A07D4D" w:rsidP="00A07D4D">
      <w:pPr>
        <w:jc w:val="center"/>
        <w:rPr>
          <w:rFonts w:ascii="Times New Roman" w:eastAsia="Times New Roman" w:hAnsi="Times New Roman" w:cs="Times New Roman"/>
          <w:b/>
        </w:rPr>
      </w:pPr>
      <w:r>
        <w:rPr>
          <w:rFonts w:ascii="Times New Roman" w:eastAsia="Times New Roman" w:hAnsi="Times New Roman" w:cs="Times New Roman"/>
          <w:b/>
        </w:rPr>
        <w:t>Nanjing, China Donates 30,000 Face Masks to St. Louis Region</w:t>
      </w:r>
    </w:p>
    <w:p w14:paraId="13B4F263" w14:textId="77777777" w:rsidR="00A07D4D" w:rsidRDefault="00A07D4D" w:rsidP="00A07D4D">
      <w:pPr>
        <w:jc w:val="center"/>
        <w:rPr>
          <w:rFonts w:ascii="Times New Roman" w:eastAsia="Times New Roman" w:hAnsi="Times New Roman" w:cs="Times New Roman"/>
          <w:b/>
          <w:i/>
        </w:rPr>
      </w:pPr>
      <w:r>
        <w:rPr>
          <w:rFonts w:ascii="Times New Roman" w:eastAsia="Times New Roman" w:hAnsi="Times New Roman" w:cs="Times New Roman"/>
          <w:b/>
          <w:i/>
        </w:rPr>
        <w:t>-</w:t>
      </w:r>
      <w:r>
        <w:rPr>
          <w:rFonts w:ascii="Times New Roman" w:eastAsia="Times New Roman" w:hAnsi="Times New Roman" w:cs="Times New Roman"/>
          <w:b/>
          <w:i/>
        </w:rPr>
        <w:t xml:space="preserve"> </w:t>
      </w:r>
      <w:r>
        <w:rPr>
          <w:rFonts w:ascii="Times New Roman" w:eastAsia="Times New Roman" w:hAnsi="Times New Roman" w:cs="Times New Roman"/>
          <w:b/>
          <w:i/>
        </w:rPr>
        <w:t>St. Louis Sister City Assists Region with PPE -</w:t>
      </w:r>
    </w:p>
    <w:p w14:paraId="1FC3758A" w14:textId="77777777" w:rsidR="00A07D4D" w:rsidRDefault="00A07D4D" w:rsidP="00A07D4D">
      <w:pPr>
        <w:shd w:val="clear" w:color="auto" w:fill="FFFFFF"/>
        <w:rPr>
          <w:rFonts w:ascii="Times New Roman" w:eastAsia="Times New Roman" w:hAnsi="Times New Roman" w:cs="Times New Roman"/>
          <w:b/>
        </w:rPr>
      </w:pPr>
    </w:p>
    <w:p w14:paraId="2881041A" w14:textId="77777777" w:rsidR="00A07D4D" w:rsidRDefault="00A07D4D" w:rsidP="00A07D4D">
      <w:pPr>
        <w:rPr>
          <w:rFonts w:ascii="Times New Roman" w:eastAsia="Times New Roman" w:hAnsi="Times New Roman" w:cs="Times New Roman"/>
          <w:color w:val="272727"/>
          <w:sz w:val="20"/>
          <w:szCs w:val="20"/>
        </w:rPr>
      </w:pPr>
      <w:r>
        <w:rPr>
          <w:rFonts w:ascii="Times New Roman" w:eastAsia="Times New Roman" w:hAnsi="Times New Roman" w:cs="Times New Roman"/>
          <w:b/>
          <w:sz w:val="20"/>
          <w:szCs w:val="20"/>
        </w:rPr>
        <w:t>June 6, 2020 – St. Louis, MO</w:t>
      </w:r>
      <w:r>
        <w:rPr>
          <w:rFonts w:ascii="Times New Roman" w:eastAsia="Times New Roman" w:hAnsi="Times New Roman" w:cs="Times New Roman"/>
          <w:sz w:val="20"/>
          <w:szCs w:val="20"/>
        </w:rPr>
        <w:t xml:space="preserve"> – </w:t>
      </w:r>
      <w:r>
        <w:rPr>
          <w:rFonts w:ascii="Times New Roman" w:eastAsia="Times New Roman" w:hAnsi="Times New Roman" w:cs="Times New Roman"/>
          <w:color w:val="272727"/>
          <w:sz w:val="20"/>
          <w:szCs w:val="20"/>
        </w:rPr>
        <w:t xml:space="preserve">St. Louis sister-city, Nanjing, China, is donating 30,000 masks to assist the </w:t>
      </w:r>
    </w:p>
    <w:p w14:paraId="78873288" w14:textId="77777777" w:rsidR="00A07D4D" w:rsidRDefault="00A07D4D" w:rsidP="00A07D4D">
      <w:pPr>
        <w:rPr>
          <w:rFonts w:ascii="Times New Roman" w:eastAsia="Times New Roman" w:hAnsi="Times New Roman" w:cs="Times New Roman"/>
          <w:color w:val="000000"/>
          <w:sz w:val="20"/>
          <w:szCs w:val="20"/>
        </w:rPr>
      </w:pPr>
      <w:r>
        <w:rPr>
          <w:rFonts w:ascii="Times New Roman" w:eastAsia="Times New Roman" w:hAnsi="Times New Roman" w:cs="Times New Roman"/>
          <w:color w:val="272727"/>
          <w:sz w:val="20"/>
          <w:szCs w:val="20"/>
        </w:rPr>
        <w:t xml:space="preserve">St. Louis region during its struggles with COVID-19. The masks will be distributed evenly between St. Louis City and County. The St. Louis - Nanjing- Sister-City Committee is working with the World Trade Center St. Louis, a division of the St. Louis Economic Development Partnership to facilitate the distribution of the masks. </w:t>
      </w:r>
      <w:r>
        <w:rPr>
          <w:rFonts w:ascii="Times New Roman" w:eastAsia="Times New Roman" w:hAnsi="Times New Roman" w:cs="Times New Roman"/>
          <w:color w:val="000000"/>
          <w:sz w:val="20"/>
          <w:szCs w:val="20"/>
        </w:rPr>
        <w:t>The donated medical face masks are disposable and will be given to facilities in the region, to be determined by the County Executive and the Mayor.</w:t>
      </w:r>
    </w:p>
    <w:p w14:paraId="2A8F9349" w14:textId="77777777" w:rsidR="00A07D4D" w:rsidRDefault="00A07D4D" w:rsidP="00A07D4D">
      <w:pPr>
        <w:rPr>
          <w:rFonts w:ascii="Times New Roman" w:eastAsia="Times New Roman" w:hAnsi="Times New Roman" w:cs="Times New Roman"/>
          <w:sz w:val="20"/>
          <w:szCs w:val="20"/>
        </w:rPr>
      </w:pPr>
      <w:r>
        <w:rPr>
          <w:rFonts w:ascii="Times New Roman" w:eastAsia="Times New Roman" w:hAnsi="Times New Roman" w:cs="Times New Roman"/>
          <w:color w:val="272727"/>
          <w:sz w:val="20"/>
          <w:szCs w:val="20"/>
          <w:highlight w:val="white"/>
        </w:rPr>
        <w:t xml:space="preserve">As the first U.S. municipality to establish a sister-city relationship with China, the City of St. Louis and Nanjing celebrated 40 years of continued friendship in October 2019. </w:t>
      </w:r>
      <w:r>
        <w:rPr>
          <w:rFonts w:ascii="Times New Roman" w:eastAsia="Times New Roman" w:hAnsi="Times New Roman" w:cs="Times New Roman"/>
          <w:sz w:val="20"/>
          <w:szCs w:val="20"/>
        </w:rPr>
        <w:t xml:space="preserve">Neal Perryman, President of the St. Louis – Nanjing Sister City Committee, said the face mask donation is yet another sign of the continual respect and kindness shown between the two cities. “This donation is a direct result of the relationships that have been cultivated over the years by educational, commercial and cultural exchanges,” Perryman said. “That relationship won’t stop now. The St. Louis-Nanjing Sister City Committee wishes to express thanks for the donation of medical masks by the Nanjing Municipal Government.”  </w:t>
      </w:r>
    </w:p>
    <w:p w14:paraId="0FB2027B" w14:textId="77777777" w:rsidR="00A07D4D" w:rsidRPr="00F8435B" w:rsidRDefault="00A07D4D" w:rsidP="00A07D4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 Louis County has been continually providing PPE to protect medical workers. “</w:t>
      </w:r>
      <w:r>
        <w:rPr>
          <w:rFonts w:ascii="Times New Roman" w:eastAsia="Times New Roman" w:hAnsi="Times New Roman" w:cs="Times New Roman"/>
          <w:sz w:val="20"/>
          <w:szCs w:val="20"/>
        </w:rPr>
        <w:t>This generous contribution of PPE to our community will be immediately put to use to protect our medical workers who are on the front line of the COVID-19 pandemic,” St. Louis County Executive Dr. Sam Page said.</w:t>
      </w:r>
    </w:p>
    <w:p w14:paraId="501C2908" w14:textId="77777777" w:rsidR="00A07D4D" w:rsidRDefault="00A07D4D" w:rsidP="00A07D4D">
      <w:pPr>
        <w:rPr>
          <w:rFonts w:ascii="Times New Roman" w:eastAsia="Times New Roman" w:hAnsi="Times New Roman" w:cs="Times New Roman"/>
          <w:sz w:val="20"/>
          <w:szCs w:val="20"/>
        </w:rPr>
      </w:pPr>
      <w:bookmarkStart w:id="1" w:name="OLE_LINK1"/>
      <w:bookmarkStart w:id="2" w:name="OLE_LINK2"/>
      <w:r>
        <w:rPr>
          <w:rFonts w:ascii="Times New Roman" w:eastAsia="Times New Roman" w:hAnsi="Times New Roman" w:cs="Times New Roman"/>
          <w:color w:val="000000"/>
          <w:sz w:val="20"/>
          <w:szCs w:val="20"/>
        </w:rPr>
        <w:t xml:space="preserve">“We are grateful to receive the donated face masks from our sister-city which will be added to what the city has already provided </w:t>
      </w:r>
      <w:r w:rsidRPr="008350E2">
        <w:rPr>
          <w:rFonts w:ascii="Times New Roman" w:eastAsia="Times New Roman" w:hAnsi="Times New Roman" w:cs="Times New Roman"/>
          <w:color w:val="000000"/>
          <w:sz w:val="20"/>
          <w:szCs w:val="20"/>
        </w:rPr>
        <w:t xml:space="preserve">to </w:t>
      </w:r>
      <w:r w:rsidRPr="008350E2">
        <w:rPr>
          <w:rFonts w:ascii="Times New Roman" w:eastAsia="Times New Roman" w:hAnsi="Times New Roman" w:cs="Times New Roman"/>
          <w:color w:val="000000"/>
          <w:sz w:val="20"/>
          <w:szCs w:val="20"/>
          <w:shd w:val="clear" w:color="auto" w:fill="FFFFFF"/>
        </w:rPr>
        <w:t>high-risk, vulnerable populations and small businesses</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Mayor </w:t>
      </w:r>
      <w:proofErr w:type="spellStart"/>
      <w:r>
        <w:rPr>
          <w:rFonts w:ascii="Times New Roman" w:eastAsia="Times New Roman" w:hAnsi="Times New Roman" w:cs="Times New Roman"/>
          <w:color w:val="000000"/>
          <w:sz w:val="20"/>
          <w:szCs w:val="20"/>
        </w:rPr>
        <w:t>Lyda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Krewson</w:t>
      </w:r>
      <w:proofErr w:type="spellEnd"/>
      <w:r>
        <w:rPr>
          <w:rFonts w:ascii="Times New Roman" w:eastAsia="Times New Roman" w:hAnsi="Times New Roman" w:cs="Times New Roman"/>
          <w:color w:val="000000"/>
          <w:sz w:val="20"/>
          <w:szCs w:val="20"/>
        </w:rPr>
        <w:t xml:space="preserve"> said. </w:t>
      </w:r>
      <w:r>
        <w:rPr>
          <w:rFonts w:ascii="Times New Roman" w:eastAsia="Times New Roman" w:hAnsi="Times New Roman" w:cs="Times New Roman"/>
          <w:color w:val="26282A"/>
          <w:sz w:val="20"/>
          <w:szCs w:val="20"/>
        </w:rPr>
        <w:t>“I am tremendously grateful for St. Louis’ enduring relationship with Nanjing and the generous donation of surgical masks they have made in the midst of this global pandemic.”</w:t>
      </w:r>
    </w:p>
    <w:bookmarkEnd w:id="1"/>
    <w:bookmarkEnd w:id="2"/>
    <w:p w14:paraId="4EF77AB8" w14:textId="05A784C2" w:rsidR="00A07D4D" w:rsidRPr="00A07D4D" w:rsidRDefault="00A07D4D" w:rsidP="00A07D4D">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Tim Nowak, Executive Director of World Trade Center St. Louis, said that there is a special relationship between Nanjing and St. Louis. “COVID-19 has negatively affected both St. Louis and Nanjing,” said Nowak. “To have support coming from our sister-city in China is invaluable. We look forward to continually nurturing this relationship, the first of its kind in the United States and China.”</w:t>
      </w:r>
      <w:r>
        <w:rPr>
          <w:rFonts w:ascii="Times New Roman" w:eastAsia="Times New Roman" w:hAnsi="Times New Roman" w:cs="Times New Roman"/>
          <w:sz w:val="20"/>
          <w:szCs w:val="20"/>
        </w:rPr>
        <w:t xml:space="preserve"> </w:t>
      </w:r>
    </w:p>
    <w:p w14:paraId="00BA284F" w14:textId="1B938A76" w:rsidR="00A07D4D" w:rsidRDefault="00A07D4D" w:rsidP="00A07D4D">
      <w:pPr>
        <w:rPr>
          <w:rFonts w:ascii="Times New Roman" w:eastAsia="Times New Roman" w:hAnsi="Times New Roman" w:cs="Times New Roman"/>
          <w:color w:val="000000"/>
          <w:sz w:val="20"/>
          <w:szCs w:val="20"/>
        </w:rPr>
      </w:pPr>
      <w:bookmarkStart w:id="3" w:name="_gjdgxs" w:colFirst="0" w:colLast="0"/>
      <w:bookmarkEnd w:id="3"/>
      <w:r w:rsidRPr="00A73598">
        <w:rPr>
          <w:rFonts w:ascii="Times New Roman" w:hAnsi="Times New Roman" w:cs="Times New Roman"/>
          <w:sz w:val="20"/>
          <w:szCs w:val="20"/>
        </w:rPr>
        <w:t xml:space="preserve">“I am pleased that the personal protective equipment donated by Nanjing has arrived in its sister city. We stand with the people of St. Louis in the fight against the COVID-19 virus,” </w:t>
      </w:r>
      <w:r w:rsidRPr="00A73598">
        <w:rPr>
          <w:rFonts w:ascii="Times New Roman" w:eastAsia="Times New Roman" w:hAnsi="Times New Roman" w:cs="Times New Roman"/>
          <w:color w:val="000000"/>
          <w:sz w:val="20"/>
          <w:szCs w:val="20"/>
        </w:rPr>
        <w:t>Zhao Jian</w:t>
      </w:r>
      <w:r w:rsidRPr="00A73598">
        <w:rPr>
          <w:rFonts w:ascii="Times New Roman" w:eastAsia="Times New Roman" w:hAnsi="Times New Roman" w:cs="Times New Roman"/>
          <w:b/>
          <w:color w:val="000000"/>
          <w:sz w:val="20"/>
          <w:szCs w:val="20"/>
        </w:rPr>
        <w:t xml:space="preserve">, </w:t>
      </w:r>
      <w:r w:rsidRPr="00A73598">
        <w:rPr>
          <w:rFonts w:ascii="Times New Roman" w:eastAsia="Times New Roman" w:hAnsi="Times New Roman" w:cs="Times New Roman"/>
          <w:color w:val="000000"/>
          <w:sz w:val="20"/>
          <w:szCs w:val="20"/>
        </w:rPr>
        <w:t xml:space="preserve">Consulate General of the People's Republic of China in Chicago, said. </w:t>
      </w:r>
    </w:p>
    <w:p w14:paraId="0633A0AB" w14:textId="77777777" w:rsidR="00A07D4D" w:rsidRPr="00A07D4D" w:rsidRDefault="00A07D4D" w:rsidP="00A07D4D">
      <w:pPr>
        <w:rPr>
          <w:rFonts w:ascii="Times New Roman" w:eastAsia="Times New Roman" w:hAnsi="Times New Roman" w:cs="Times New Roman"/>
          <w:color w:val="000000"/>
          <w:sz w:val="20"/>
          <w:szCs w:val="20"/>
        </w:rPr>
      </w:pPr>
    </w:p>
    <w:p w14:paraId="6FB84AB3" w14:textId="40BE2F39" w:rsidR="00A07D4D" w:rsidRDefault="00A07D4D" w:rsidP="00A07D4D">
      <w:pPr>
        <w:widowControl w:val="0"/>
        <w:pBdr>
          <w:top w:val="nil"/>
          <w:left w:val="nil"/>
          <w:bottom w:val="nil"/>
          <w:right w:val="nil"/>
          <w:between w:val="nil"/>
        </w:pBdr>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About:</w:t>
      </w:r>
    </w:p>
    <w:p w14:paraId="0C16BAD0" w14:textId="77777777" w:rsidR="00A07D4D" w:rsidRPr="00225103" w:rsidRDefault="00A07D4D" w:rsidP="00A07D4D">
      <w:pPr>
        <w:widowControl w:val="0"/>
        <w:pBdr>
          <w:top w:val="nil"/>
          <w:left w:val="nil"/>
          <w:bottom w:val="nil"/>
          <w:right w:val="nil"/>
          <w:between w:val="nil"/>
        </w:pBdr>
        <w:rPr>
          <w:rFonts w:ascii="Times New Roman" w:eastAsia="Times New Roman" w:hAnsi="Times New Roman" w:cs="Times New Roman"/>
          <w:color w:val="333333"/>
          <w:sz w:val="20"/>
          <w:szCs w:val="20"/>
          <w:highlight w:val="white"/>
        </w:rPr>
      </w:pPr>
      <w:r>
        <w:fldChar w:fldCharType="begin"/>
      </w:r>
      <w:r>
        <w:instrText xml:space="preserve"> HYPERLINK "https://worldtradecenter-stl.com/st-louis-sister-cities-program/nanjing-china/" \h </w:instrText>
      </w:r>
      <w:r>
        <w:fldChar w:fldCharType="separate"/>
      </w:r>
      <w:r w:rsidRPr="00225103">
        <w:rPr>
          <w:rFonts w:ascii="Times New Roman" w:eastAsia="Times New Roman" w:hAnsi="Times New Roman" w:cs="Times New Roman"/>
          <w:color w:val="0563C1"/>
          <w:sz w:val="20"/>
          <w:szCs w:val="20"/>
          <w:highlight w:val="white"/>
          <w:u w:val="single"/>
        </w:rPr>
        <w:t>The Nanjing Commit</w:t>
      </w:r>
      <w:r w:rsidRPr="00225103">
        <w:rPr>
          <w:rFonts w:ascii="Times New Roman" w:eastAsia="Times New Roman" w:hAnsi="Times New Roman" w:cs="Times New Roman"/>
          <w:color w:val="0563C1"/>
          <w:sz w:val="20"/>
          <w:szCs w:val="20"/>
          <w:highlight w:val="white"/>
          <w:u w:val="single"/>
        </w:rPr>
        <w:t>t</w:t>
      </w:r>
      <w:r w:rsidRPr="00225103">
        <w:rPr>
          <w:rFonts w:ascii="Times New Roman" w:eastAsia="Times New Roman" w:hAnsi="Times New Roman" w:cs="Times New Roman"/>
          <w:color w:val="0563C1"/>
          <w:sz w:val="20"/>
          <w:szCs w:val="20"/>
          <w:highlight w:val="white"/>
          <w:u w:val="single"/>
        </w:rPr>
        <w:t>ee</w:t>
      </w:r>
      <w:r>
        <w:rPr>
          <w:rFonts w:ascii="Times New Roman" w:eastAsia="Times New Roman" w:hAnsi="Times New Roman" w:cs="Times New Roman"/>
          <w:color w:val="0563C1"/>
          <w:sz w:val="20"/>
          <w:szCs w:val="20"/>
          <w:highlight w:val="white"/>
          <w:u w:val="single"/>
        </w:rPr>
        <w:fldChar w:fldCharType="end"/>
      </w:r>
      <w:r w:rsidRPr="00225103">
        <w:rPr>
          <w:rFonts w:ascii="Times New Roman" w:eastAsia="Times New Roman" w:hAnsi="Times New Roman" w:cs="Times New Roman"/>
          <w:color w:val="333333"/>
          <w:sz w:val="20"/>
          <w:szCs w:val="20"/>
          <w:highlight w:val="white"/>
        </w:rPr>
        <w:t xml:space="preserve"> </w:t>
      </w:r>
    </w:p>
    <w:p w14:paraId="5F097994" w14:textId="77777777" w:rsidR="00A07D4D" w:rsidRPr="00EE311F" w:rsidRDefault="00A07D4D" w:rsidP="00A07D4D">
      <w:pPr>
        <w:rPr>
          <w:rFonts w:ascii="Times New Roman" w:eastAsia="Times New Roman" w:hAnsi="Times New Roman" w:cs="Times New Roman"/>
          <w:sz w:val="20"/>
          <w:szCs w:val="20"/>
        </w:rPr>
      </w:pPr>
      <w:r w:rsidRPr="00EE311F">
        <w:rPr>
          <w:rFonts w:ascii="Times New Roman" w:eastAsia="Times New Roman" w:hAnsi="Times New Roman" w:cs="Times New Roman"/>
          <w:color w:val="3B3B3B"/>
          <w:sz w:val="20"/>
          <w:szCs w:val="20"/>
          <w:shd w:val="clear" w:color="auto" w:fill="FFFFFF"/>
        </w:rPr>
        <w:t>In 1979, St. Louis was linked with the city of Nanjing (formally Nanking) and became the</w:t>
      </w:r>
      <w:r w:rsidRPr="00EE311F">
        <w:rPr>
          <w:rFonts w:ascii="Times New Roman" w:eastAsia="Times New Roman" w:hAnsi="Times New Roman" w:cs="Times New Roman" w:hint="eastAsia"/>
          <w:color w:val="3B3B3B"/>
          <w:sz w:val="20"/>
          <w:szCs w:val="20"/>
          <w:shd w:val="clear" w:color="auto" w:fill="FFFFFF"/>
        </w:rPr>
        <w:t> </w:t>
      </w:r>
      <w:r w:rsidRPr="00EE311F">
        <w:rPr>
          <w:rFonts w:ascii="Times New Roman" w:eastAsia="Times New Roman" w:hAnsi="Times New Roman" w:cs="Times New Roman"/>
          <w:bCs/>
          <w:color w:val="3B3B3B"/>
          <w:sz w:val="20"/>
          <w:szCs w:val="20"/>
          <w:bdr w:val="none" w:sz="0" w:space="0" w:color="auto" w:frame="1"/>
        </w:rPr>
        <w:t>first</w:t>
      </w:r>
      <w:r w:rsidRPr="00EE311F">
        <w:rPr>
          <w:rFonts w:ascii="Times New Roman" w:eastAsia="Times New Roman" w:hAnsi="Times New Roman" w:cs="Times New Roman" w:hint="eastAsia"/>
          <w:color w:val="3B3B3B"/>
          <w:sz w:val="20"/>
          <w:szCs w:val="20"/>
          <w:bdr w:val="none" w:sz="0" w:space="0" w:color="auto" w:frame="1"/>
        </w:rPr>
        <w:t> </w:t>
      </w:r>
      <w:r w:rsidRPr="00EE311F">
        <w:rPr>
          <w:rFonts w:ascii="Times New Roman" w:eastAsia="Times New Roman" w:hAnsi="Times New Roman" w:cs="Times New Roman"/>
          <w:color w:val="3B3B3B"/>
          <w:sz w:val="20"/>
          <w:szCs w:val="20"/>
          <w:bdr w:val="none" w:sz="0" w:space="0" w:color="auto" w:frame="1"/>
        </w:rPr>
        <w:t>U.S. municipality to have a sister city in the People</w:t>
      </w:r>
      <w:r w:rsidRPr="00EE311F">
        <w:rPr>
          <w:rFonts w:ascii="Times New Roman" w:eastAsia="Times New Roman" w:hAnsi="Times New Roman" w:cs="Times New Roman" w:hint="eastAsia"/>
          <w:color w:val="3B3B3B"/>
          <w:sz w:val="20"/>
          <w:szCs w:val="20"/>
          <w:bdr w:val="none" w:sz="0" w:space="0" w:color="auto" w:frame="1"/>
        </w:rPr>
        <w:t>’</w:t>
      </w:r>
      <w:r w:rsidRPr="00EE311F">
        <w:rPr>
          <w:rFonts w:ascii="Times New Roman" w:eastAsia="Times New Roman" w:hAnsi="Times New Roman" w:cs="Times New Roman"/>
          <w:color w:val="3B3B3B"/>
          <w:sz w:val="20"/>
          <w:szCs w:val="20"/>
          <w:bdr w:val="none" w:sz="0" w:space="0" w:color="auto" w:frame="1"/>
        </w:rPr>
        <w:t xml:space="preserve">s Republic of China. The St. Louis </w:t>
      </w:r>
      <w:r w:rsidRPr="00EE311F">
        <w:rPr>
          <w:rFonts w:ascii="Times New Roman" w:eastAsia="Times New Roman" w:hAnsi="Times New Roman" w:cs="Times New Roman" w:hint="eastAsia"/>
          <w:color w:val="3B3B3B"/>
          <w:sz w:val="20"/>
          <w:szCs w:val="20"/>
          <w:bdr w:val="none" w:sz="0" w:space="0" w:color="auto" w:frame="1"/>
        </w:rPr>
        <w:t>–</w:t>
      </w:r>
      <w:r w:rsidRPr="00EE311F">
        <w:rPr>
          <w:rFonts w:ascii="Times New Roman" w:eastAsia="Times New Roman" w:hAnsi="Times New Roman" w:cs="Times New Roman"/>
          <w:color w:val="3B3B3B"/>
          <w:sz w:val="20"/>
          <w:szCs w:val="20"/>
          <w:bdr w:val="none" w:sz="0" w:space="0" w:color="auto" w:frame="1"/>
        </w:rPr>
        <w:t xml:space="preserve"> Nanjing Sister City Committee has sponsored many exchanges that have touched thousands of people in both communities from school children to corporate leaders. Mayors of both cities have led official trade delegations and given enthusiastic support to sister city activities.</w:t>
      </w:r>
    </w:p>
    <w:p w14:paraId="0D6485EE" w14:textId="5B26858E" w:rsidR="00A07D4D" w:rsidRPr="00A07D4D" w:rsidRDefault="00A07D4D" w:rsidP="00A07D4D">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w:t>
      </w:r>
      <w:hyperlink r:id="rId6">
        <w:r>
          <w:rPr>
            <w:rFonts w:ascii="Times New Roman" w:eastAsia="Times New Roman" w:hAnsi="Times New Roman" w:cs="Times New Roman"/>
            <w:color w:val="0563C1"/>
            <w:sz w:val="20"/>
            <w:szCs w:val="20"/>
            <w:u w:val="single"/>
          </w:rPr>
          <w:t>St. Louis Economic Development Partnership</w:t>
        </w:r>
      </w:hyperlink>
      <w:r>
        <w:rPr>
          <w:rFonts w:ascii="Times New Roman" w:eastAsia="Times New Roman" w:hAnsi="Times New Roman" w:cs="Times New Roman"/>
          <w:color w:val="000000"/>
          <w:sz w:val="20"/>
          <w:szCs w:val="20"/>
        </w:rPr>
        <w:t xml:space="preserve"> provides economic development services for the City of St. Louis and St. Louis County. The Partnership works in collaboration with the St. Louis Development Corporation, </w:t>
      </w:r>
      <w:proofErr w:type="spellStart"/>
      <w:r>
        <w:rPr>
          <w:rFonts w:ascii="Times New Roman" w:eastAsia="Times New Roman" w:hAnsi="Times New Roman" w:cs="Times New Roman"/>
          <w:color w:val="000000"/>
          <w:sz w:val="20"/>
          <w:szCs w:val="20"/>
        </w:rPr>
        <w:t>AllianceSTL</w:t>
      </w:r>
      <w:proofErr w:type="spellEnd"/>
      <w:r>
        <w:rPr>
          <w:rFonts w:ascii="Times New Roman" w:eastAsia="Times New Roman" w:hAnsi="Times New Roman" w:cs="Times New Roman"/>
          <w:color w:val="000000"/>
          <w:sz w:val="20"/>
          <w:szCs w:val="20"/>
        </w:rPr>
        <w:t xml:space="preserve">, the Missouri Department of Economic Development, the Missouri Partnership and other economic development partners to attract, retain and grow companies coming to or expanding in the St. Louis region. </w:t>
      </w:r>
    </w:p>
    <w:p w14:paraId="6472BE98" w14:textId="77777777" w:rsidR="00A07D4D" w:rsidRDefault="00A07D4D" w:rsidP="00A07D4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 #</w:t>
      </w:r>
    </w:p>
    <w:p w14:paraId="1BC07477" w14:textId="76C13926" w:rsidR="004275EE" w:rsidRDefault="004275EE" w:rsidP="004275EE">
      <w:r>
        <w:br/>
      </w:r>
    </w:p>
    <w:sectPr w:rsidR="004275EE" w:rsidSect="006F0461">
      <w:headerReference w:type="default" r:id="rId7"/>
      <w:footerReference w:type="default" r:id="rId8"/>
      <w:pgSz w:w="12240" w:h="15840"/>
      <w:pgMar w:top="24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C4F87" w14:textId="77777777" w:rsidR="009C1A6C" w:rsidRDefault="009C1A6C" w:rsidP="007255D3">
      <w:pPr>
        <w:spacing w:after="0" w:line="240" w:lineRule="auto"/>
      </w:pPr>
      <w:r>
        <w:separator/>
      </w:r>
    </w:p>
  </w:endnote>
  <w:endnote w:type="continuationSeparator" w:id="0">
    <w:p w14:paraId="45143D1A" w14:textId="77777777" w:rsidR="009C1A6C" w:rsidRDefault="009C1A6C" w:rsidP="00725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Open Sans Light">
    <w:altName w:val="Calibri"/>
    <w:panose1 w:val="020B0604020202020204"/>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 Sans Semibold">
    <w:altName w:val="Calibri"/>
    <w:panose1 w:val="020B0604020202020204"/>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BEACC" w14:textId="787805FE" w:rsidR="006F0461" w:rsidRDefault="00855A43" w:rsidP="006F0461">
    <w:pPr>
      <w:pStyle w:val="bodyallcaps"/>
      <w:jc w:val="center"/>
      <w:rPr>
        <w:sz w:val="20"/>
        <w:szCs w:val="20"/>
      </w:rPr>
    </w:pPr>
    <w:r>
      <w:rPr>
        <w:sz w:val="20"/>
        <w:szCs w:val="20"/>
      </w:rPr>
      <w:t xml:space="preserve">120 south central avenue, </w:t>
    </w:r>
    <w:r w:rsidR="006F0461">
      <w:rPr>
        <w:sz w:val="20"/>
        <w:szCs w:val="20"/>
      </w:rPr>
      <w:t xml:space="preserve">suite </w:t>
    </w:r>
    <w:r>
      <w:rPr>
        <w:sz w:val="20"/>
        <w:szCs w:val="20"/>
      </w:rPr>
      <w:t>1</w:t>
    </w:r>
    <w:r w:rsidR="00FB0F08">
      <w:rPr>
        <w:sz w:val="20"/>
        <w:szCs w:val="20"/>
      </w:rPr>
      <w:t>2</w:t>
    </w:r>
    <w:r w:rsidR="006F0461">
      <w:rPr>
        <w:sz w:val="20"/>
        <w:szCs w:val="20"/>
      </w:rPr>
      <w:t>00, st. louis, mo 63105</w:t>
    </w:r>
  </w:p>
  <w:p w14:paraId="345B6FBF" w14:textId="77777777" w:rsidR="007255D3" w:rsidRDefault="006F0461" w:rsidP="006F0461">
    <w:pPr>
      <w:pStyle w:val="Footer"/>
      <w:jc w:val="center"/>
    </w:pPr>
    <w:r>
      <w:rPr>
        <w:b/>
        <w:caps/>
        <w:sz w:val="20"/>
        <w:szCs w:val="20"/>
      </w:rPr>
      <w:t>T</w:t>
    </w:r>
    <w:r>
      <w:rPr>
        <w:caps/>
        <w:sz w:val="20"/>
        <w:szCs w:val="20"/>
      </w:rPr>
      <w:t xml:space="preserve">  +1 314 615 8141     </w:t>
    </w:r>
    <w:r>
      <w:rPr>
        <w:rFonts w:ascii="Open Sans Semibold" w:hAnsi="Open Sans Semibold" w:cs="Open Sans Semibold"/>
        <w:caps/>
        <w:sz w:val="20"/>
        <w:szCs w:val="20"/>
      </w:rPr>
      <w:t xml:space="preserve"> </w:t>
    </w:r>
    <w:r>
      <w:rPr>
        <w:b/>
        <w:caps/>
        <w:sz w:val="20"/>
        <w:szCs w:val="20"/>
      </w:rPr>
      <w:t>F</w:t>
    </w:r>
    <w:r>
      <w:rPr>
        <w:rFonts w:ascii="Open Sans Semibold" w:hAnsi="Open Sans Semibold" w:cs="Open Sans Semibold"/>
        <w:caps/>
        <w:sz w:val="20"/>
        <w:szCs w:val="20"/>
      </w:rPr>
      <w:t xml:space="preserve"> </w:t>
    </w:r>
    <w:r>
      <w:rPr>
        <w:caps/>
        <w:sz w:val="20"/>
        <w:szCs w:val="20"/>
      </w:rPr>
      <w:t xml:space="preserve"> +1 314 615 8140      </w:t>
    </w:r>
    <w:r w:rsidRPr="006F0461">
      <w:rPr>
        <w:b/>
        <w:caps/>
        <w:sz w:val="20"/>
        <w:szCs w:val="20"/>
      </w:rPr>
      <w:t>W</w:t>
    </w:r>
    <w:r>
      <w:rPr>
        <w:caps/>
        <w:sz w:val="20"/>
        <w:szCs w:val="20"/>
      </w:rPr>
      <w:t xml:space="preserve">  worldtradecenter-stl.com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BD18F" w14:textId="77777777" w:rsidR="009C1A6C" w:rsidRDefault="009C1A6C" w:rsidP="007255D3">
      <w:pPr>
        <w:spacing w:after="0" w:line="240" w:lineRule="auto"/>
      </w:pPr>
      <w:r>
        <w:separator/>
      </w:r>
    </w:p>
  </w:footnote>
  <w:footnote w:type="continuationSeparator" w:id="0">
    <w:p w14:paraId="6A29A935" w14:textId="77777777" w:rsidR="009C1A6C" w:rsidRDefault="009C1A6C" w:rsidP="00725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A46E" w14:textId="77777777" w:rsidR="007255D3" w:rsidRDefault="006F0461" w:rsidP="00855A43">
    <w:pPr>
      <w:pStyle w:val="Header"/>
      <w:jc w:val="center"/>
    </w:pPr>
    <w:r>
      <w:rPr>
        <w:noProof/>
      </w:rPr>
      <w:drawing>
        <wp:inline distT="0" distB="0" distL="0" distR="0" wp14:anchorId="4A56657E" wp14:editId="6F807D65">
          <wp:extent cx="4191000" cy="588899"/>
          <wp:effectExtent l="19050" t="0" r="0" b="0"/>
          <wp:docPr id="1" name="Picture 0" descr="St. Loui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Louis_color.jpg"/>
                  <pic:cNvPicPr/>
                </pic:nvPicPr>
                <pic:blipFill>
                  <a:blip r:embed="rId1"/>
                  <a:stretch>
                    <a:fillRect/>
                  </a:stretch>
                </pic:blipFill>
                <pic:spPr>
                  <a:xfrm>
                    <a:off x="0" y="0"/>
                    <a:ext cx="4191000" cy="5888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23"/>
    <w:rsid w:val="0002125C"/>
    <w:rsid w:val="00143A07"/>
    <w:rsid w:val="004275EE"/>
    <w:rsid w:val="00514523"/>
    <w:rsid w:val="005921C5"/>
    <w:rsid w:val="006F0461"/>
    <w:rsid w:val="007255D3"/>
    <w:rsid w:val="00813231"/>
    <w:rsid w:val="00855A43"/>
    <w:rsid w:val="00875E0A"/>
    <w:rsid w:val="009457D5"/>
    <w:rsid w:val="009C1A6C"/>
    <w:rsid w:val="00A07D4D"/>
    <w:rsid w:val="00D011C2"/>
    <w:rsid w:val="00DC5BCB"/>
    <w:rsid w:val="00E53BE5"/>
    <w:rsid w:val="00FB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964CD"/>
  <w15:docId w15:val="{FCB9A405-E91D-47EC-93CC-EA49A46C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5D3"/>
  </w:style>
  <w:style w:type="paragraph" w:styleId="Footer">
    <w:name w:val="footer"/>
    <w:basedOn w:val="Normal"/>
    <w:link w:val="FooterChar"/>
    <w:uiPriority w:val="99"/>
    <w:unhideWhenUsed/>
    <w:rsid w:val="00725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5D3"/>
  </w:style>
  <w:style w:type="paragraph" w:customStyle="1" w:styleId="bodyallcaps">
    <w:name w:val="bodyallcaps"/>
    <w:basedOn w:val="Normal"/>
    <w:uiPriority w:val="99"/>
    <w:rsid w:val="006F0461"/>
    <w:pPr>
      <w:tabs>
        <w:tab w:val="left" w:pos="340"/>
      </w:tabs>
      <w:autoSpaceDE w:val="0"/>
      <w:autoSpaceDN w:val="0"/>
      <w:adjustRightInd w:val="0"/>
      <w:spacing w:after="0" w:line="288" w:lineRule="auto"/>
      <w:textAlignment w:val="center"/>
    </w:pPr>
    <w:rPr>
      <w:rFonts w:ascii="Open Sans Light" w:hAnsi="Open Sans Light" w:cs="Open Sans Light"/>
      <w:caps/>
      <w:color w:val="000000"/>
      <w:spacing w:val="5"/>
      <w:sz w:val="15"/>
      <w:szCs w:val="15"/>
    </w:rPr>
  </w:style>
  <w:style w:type="paragraph" w:styleId="BalloonText">
    <w:name w:val="Balloon Text"/>
    <w:basedOn w:val="Normal"/>
    <w:link w:val="BalloonTextChar"/>
    <w:uiPriority w:val="99"/>
    <w:semiHidden/>
    <w:unhideWhenUsed/>
    <w:rsid w:val="006F0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461"/>
    <w:rPr>
      <w:rFonts w:ascii="Tahoma" w:hAnsi="Tahoma" w:cs="Tahoma"/>
      <w:sz w:val="16"/>
      <w:szCs w:val="16"/>
    </w:rPr>
  </w:style>
  <w:style w:type="paragraph" w:customStyle="1" w:styleId="Default">
    <w:name w:val="Default"/>
    <w:rsid w:val="004275EE"/>
    <w:pPr>
      <w:widowControl w:val="0"/>
      <w:autoSpaceDE w:val="0"/>
      <w:autoSpaceDN w:val="0"/>
      <w:adjustRightInd w:val="0"/>
      <w:spacing w:after="0" w:line="240" w:lineRule="auto"/>
    </w:pPr>
    <w:rPr>
      <w:rFonts w:ascii="Calibri" w:eastAsia="SimSun"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partnership.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Louis County Government</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ec1cah</dc:creator>
  <cp:lastModifiedBy>Allison Collinger</cp:lastModifiedBy>
  <cp:revision>3</cp:revision>
  <cp:lastPrinted>2018-03-21T21:00:00Z</cp:lastPrinted>
  <dcterms:created xsi:type="dcterms:W3CDTF">2020-06-05T14:26:00Z</dcterms:created>
  <dcterms:modified xsi:type="dcterms:W3CDTF">2020-06-05T14:27:00Z</dcterms:modified>
</cp:coreProperties>
</file>